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100" w:afterAutospacing="1" w:line="240" w:lineRule="auto"/>
        <w:shd w:val="clear" w:color="auto" w:fill="ffffff"/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</w:pP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  <w:t xml:space="preserve">А</w:t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  <w:t xml:space="preserve">кци</w:t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  <w:t xml:space="preserve">я</w:t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  <w:t xml:space="preserve"> «</w:t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  <w:t xml:space="preserve">Шквал скидок</w:t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  <w:t xml:space="preserve">»</w:t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</w:r>
    </w:p>
    <w:p>
      <w:pPr>
        <w:jc w:val="center"/>
        <w:spacing w:after="100" w:afterAutospacing="1" w:line="240" w:lineRule="auto"/>
        <w:shd w:val="clear" w:color="auto" w:fill="ffffff"/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</w:pP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  <w:t xml:space="preserve">Условия Акции</w:t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</w:r>
      <w:r>
        <w:rPr>
          <w:rFonts w:ascii="inherit" w:hAnsi="inherit" w:eastAsia="Times New Roman" w:cs="Times New Roman"/>
          <w:color w:val="1c1f29"/>
          <w:sz w:val="36"/>
          <w:szCs w:val="36"/>
          <w:lang w:eastAsia="ru-RU"/>
        </w:rPr>
      </w:r>
    </w:p>
    <w:p>
      <w:pPr>
        <w:pStyle w:val="864"/>
        <w:numPr>
          <w:ilvl w:val="0"/>
          <w:numId w:val="7"/>
        </w:num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Информация об Акции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Акция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–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под наименованием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«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Шквал скидок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»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.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pStyle w:val="864"/>
        <w:numPr>
          <w:ilvl w:val="0"/>
          <w:numId w:val="8"/>
        </w:num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ТЭНМОСКВА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pStyle w:val="864"/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Организатор акции -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Заикин Михаил Владимирович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Анонсы акции будут доступны на следующих ресурсах: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Соц.сети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, Рассылки по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val="en-US" w:eastAsia="ru-RU"/>
        </w:rPr>
        <w:t xml:space="preserve">email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, Яндекс Директ, сайты организаторов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Участники 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кции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–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пользовател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и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заказавшие товар из списка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кции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– РФ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pStyle w:val="864"/>
        <w:numPr>
          <w:ilvl w:val="0"/>
          <w:numId w:val="7"/>
        </w:num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акции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кции Участнику необходимо: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numPr>
          <w:ilvl w:val="0"/>
          <w:numId w:val="1"/>
        </w:numPr>
        <w:ind w:left="480"/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Оформить заказ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любым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из перечисленных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способов: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ind w:left="120"/>
        <w:spacing w:before="100" w:beforeAutospacing="1" w:after="0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на сайт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ах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Организаторов акций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ind w:left="120"/>
        <w:spacing w:after="0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в чате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компаний по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val="en-US" w:eastAsia="ru-RU"/>
        </w:rPr>
        <w:t xml:space="preserve">W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val="en-US" w:eastAsia="ru-RU"/>
        </w:rPr>
        <w:t xml:space="preserve">h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val="en-US" w:eastAsia="ru-RU"/>
        </w:rPr>
        <w:t xml:space="preserve">atsApp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ind w:left="120"/>
        <w:spacing w:after="0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в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соц.сетях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ind w:left="120"/>
        <w:spacing w:after="0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телефон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ам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компани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й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Акция проводится с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0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2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03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.2024 по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01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0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4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.202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5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Условия: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pStyle w:val="864"/>
        <w:numPr>
          <w:ilvl w:val="0"/>
          <w:numId w:val="14"/>
        </w:num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Скидка 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не суммируется ни с какими акциями и 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промокодами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pStyle w:val="864"/>
        <w:numPr>
          <w:ilvl w:val="0"/>
          <w:numId w:val="14"/>
        </w:num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Акция участвует в бонусной программе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pStyle w:val="864"/>
        <w:numPr>
          <w:ilvl w:val="0"/>
          <w:numId w:val="14"/>
        </w:num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Скидка проставл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яется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 автоматически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pStyle w:val="864"/>
        <w:numPr>
          <w:ilvl w:val="0"/>
          <w:numId w:val="7"/>
        </w:num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Техническая поддержка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: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Главный баннер на сайте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Баннер на страницу скидок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Баннер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в карточку товара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Информация о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б акции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на странице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скидок с подробным описанием условий.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pStyle w:val="864"/>
        <w:numPr>
          <w:ilvl w:val="0"/>
          <w:numId w:val="7"/>
        </w:num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  <w:t xml:space="preserve">Заключение</w:t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b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Настоящие Правила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вступают в силу с момента их опубликования на Сайт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ах Организаторов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кций.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2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Правил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кции, Участник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Организатор акции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с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айт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ах Организаторов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не связано с внесением платы Участниками и не основано на риске.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Участие в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 и законодательством Российской Федерации.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p>
      <w:pPr>
        <w:spacing w:before="100" w:beforeAutospacing="1" w:after="100" w:afterAutospacing="1" w:line="240" w:lineRule="auto"/>
        <w:shd w:val="clear" w:color="auto" w:fill="ffffff"/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pP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Служба п</w:t>
      </w:r>
      <w:bookmarkStart w:id="0" w:name="_GoBack"/>
      <w:r/>
      <w:bookmarkEnd w:id="0"/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оддержки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Участника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а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кции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8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 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800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 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777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78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35 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  <w:t xml:space="preserve">(звонок бесплатный).</w:t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  <w:r>
        <w:rPr>
          <w:rFonts w:ascii="Montserrat" w:hAnsi="Montserrat" w:eastAsia="Times New Roman" w:cs="Times New Roman"/>
          <w:color w:val="1c1f29"/>
          <w:sz w:val="21"/>
          <w:szCs w:val="21"/>
          <w:lang w:eastAsia="ru-RU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Montserrat">
    <w:panose1 w:val="020B0604030504040204"/>
  </w:font>
  <w:font w:name="inherit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3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8"/>
    <w:next w:val="858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basedOn w:val="859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basedOn w:val="859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59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59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59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59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59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59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5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8"/>
    <w:next w:val="858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9"/>
    <w:link w:val="701"/>
    <w:uiPriority w:val="10"/>
    <w:rPr>
      <w:sz w:val="48"/>
      <w:szCs w:val="48"/>
    </w:rPr>
  </w:style>
  <w:style w:type="paragraph" w:styleId="703">
    <w:name w:val="Subtitle"/>
    <w:basedOn w:val="858"/>
    <w:next w:val="858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9"/>
    <w:link w:val="703"/>
    <w:uiPriority w:val="11"/>
    <w:rPr>
      <w:sz w:val="24"/>
      <w:szCs w:val="24"/>
    </w:rPr>
  </w:style>
  <w:style w:type="paragraph" w:styleId="705">
    <w:name w:val="Quote"/>
    <w:basedOn w:val="858"/>
    <w:next w:val="858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8"/>
    <w:next w:val="858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8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basedOn w:val="859"/>
    <w:link w:val="709"/>
    <w:uiPriority w:val="99"/>
  </w:style>
  <w:style w:type="paragraph" w:styleId="711">
    <w:name w:val="Footer"/>
    <w:basedOn w:val="858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basedOn w:val="859"/>
    <w:link w:val="711"/>
    <w:uiPriority w:val="99"/>
  </w:style>
  <w:style w:type="paragraph" w:styleId="713">
    <w:name w:val="Caption"/>
    <w:basedOn w:val="858"/>
    <w:next w:val="858"/>
    <w:link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859"/>
    <w:link w:val="713"/>
    <w:uiPriority w:val="35"/>
    <w:rPr>
      <w:b/>
      <w:bCs/>
      <w:color w:val="4f81bd" w:themeColor="accent1"/>
      <w:sz w:val="18"/>
      <w:szCs w:val="18"/>
    </w:rPr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>
    <w:name w:val="Hyperlink"/>
    <w:basedOn w:val="859"/>
    <w:uiPriority w:val="99"/>
    <w:unhideWhenUsed/>
    <w:rPr>
      <w:color w:val="0563c1" w:themeColor="hyperlink"/>
      <w:u w:val="single"/>
    </w:rPr>
  </w:style>
  <w:style w:type="character" w:styleId="863">
    <w:name w:val="Unresolved Mention"/>
    <w:basedOn w:val="859"/>
    <w:uiPriority w:val="99"/>
    <w:semiHidden/>
    <w:unhideWhenUsed/>
    <w:rPr>
      <w:color w:val="605e5c"/>
      <w:shd w:val="clear" w:color="auto" w:fill="e1dfdd"/>
    </w:rPr>
  </w:style>
  <w:style w:type="paragraph" w:styleId="864">
    <w:name w:val="List Paragraph"/>
    <w:basedOn w:val="85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Светлана Алексеева</cp:lastModifiedBy>
  <cp:revision>5</cp:revision>
  <dcterms:created xsi:type="dcterms:W3CDTF">2024-12-06T07:29:00Z</dcterms:created>
  <dcterms:modified xsi:type="dcterms:W3CDTF">2025-03-04T12:26:09Z</dcterms:modified>
</cp:coreProperties>
</file>